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B630" w14:textId="77777777" w:rsidR="00E048DE" w:rsidRDefault="00E048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A31AB" w14:textId="77777777" w:rsidR="00E048DE" w:rsidRDefault="00E048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04BFA" w14:textId="77777777" w:rsidR="00E048DE" w:rsidRDefault="00E048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798C6" w14:textId="77777777" w:rsidR="00E048DE" w:rsidRDefault="00E048D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57CABDC" w14:textId="77777777" w:rsidR="00E048DE" w:rsidRDefault="00E048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9FF25" w14:textId="77777777" w:rsidR="00E048DE" w:rsidRDefault="00E048D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81E21AE" w14:textId="77777777" w:rsidR="00E048DE" w:rsidRPr="0070011D" w:rsidRDefault="0070011D">
      <w:pPr>
        <w:spacing w:line="426" w:lineRule="exact"/>
        <w:ind w:left="2302" w:right="1985"/>
        <w:jc w:val="center"/>
        <w:rPr>
          <w:rFonts w:ascii="Arial" w:eastAsia="PMingLiU" w:hAnsi="Arial" w:cs="Arial"/>
          <w:sz w:val="24"/>
          <w:szCs w:val="24"/>
        </w:rPr>
      </w:pPr>
      <w:r w:rsidRPr="0070011D">
        <w:rPr>
          <w:rFonts w:ascii="Arial" w:hAnsi="Arial" w:cs="Arial"/>
          <w:w w:val="105"/>
          <w:sz w:val="24"/>
          <w:szCs w:val="24"/>
        </w:rPr>
        <w:t>Elasticidade</w:t>
      </w:r>
    </w:p>
    <w:p w14:paraId="36FEF7FD" w14:textId="77777777" w:rsidR="00E048DE" w:rsidRDefault="0070011D">
      <w:pPr>
        <w:pStyle w:val="Heading11"/>
        <w:spacing w:before="258"/>
        <w:ind w:right="1984"/>
        <w:jc w:val="center"/>
        <w:rPr>
          <w:rFonts w:ascii="Arial" w:hAnsi="Arial" w:cs="Arial"/>
        </w:rPr>
      </w:pPr>
      <w:r w:rsidRPr="0070011D">
        <w:rPr>
          <w:rFonts w:ascii="Arial" w:hAnsi="Arial" w:cs="Arial"/>
        </w:rPr>
        <w:t xml:space="preserve">Prof. </w:t>
      </w:r>
      <w:r w:rsidRPr="0070011D">
        <w:rPr>
          <w:rFonts w:ascii="Arial" w:hAnsi="Arial" w:cs="Arial"/>
          <w:spacing w:val="-3"/>
        </w:rPr>
        <w:t xml:space="preserve">Fernando </w:t>
      </w:r>
      <w:r w:rsidRPr="0070011D">
        <w:rPr>
          <w:rFonts w:ascii="Arial" w:hAnsi="Arial" w:cs="Arial"/>
        </w:rPr>
        <w:t>A.</w:t>
      </w:r>
      <w:r w:rsidRPr="0070011D">
        <w:rPr>
          <w:rFonts w:ascii="Arial" w:hAnsi="Arial" w:cs="Arial"/>
          <w:spacing w:val="-20"/>
        </w:rPr>
        <w:t xml:space="preserve"> </w:t>
      </w:r>
      <w:r w:rsidRPr="0070011D">
        <w:rPr>
          <w:rFonts w:ascii="Arial" w:hAnsi="Arial" w:cs="Arial"/>
        </w:rPr>
        <w:t>Rochinha</w:t>
      </w:r>
    </w:p>
    <w:p w14:paraId="3498CA39" w14:textId="28D0388B" w:rsidR="004A0785" w:rsidRPr="0070011D" w:rsidRDefault="004A0785">
      <w:pPr>
        <w:pStyle w:val="Heading11"/>
        <w:spacing w:before="258"/>
        <w:ind w:right="1984"/>
        <w:jc w:val="center"/>
        <w:rPr>
          <w:rFonts w:ascii="Arial" w:hAnsi="Arial" w:cs="Arial"/>
        </w:rPr>
      </w:pPr>
      <w:r>
        <w:rPr>
          <w:rFonts w:ascii="Arial" w:hAnsi="Arial" w:cs="Arial"/>
        </w:rPr>
        <w:t>CT2 – Diretoria de Tecnologia e Inovação</w:t>
      </w:r>
    </w:p>
    <w:p w14:paraId="6E7C6E6A" w14:textId="77777777" w:rsidR="00E048DE" w:rsidRPr="0070011D" w:rsidRDefault="00E048DE">
      <w:pPr>
        <w:spacing w:before="3"/>
        <w:rPr>
          <w:rFonts w:ascii="Arial" w:eastAsia="Palatino Linotype" w:hAnsi="Arial" w:cs="Arial"/>
          <w:sz w:val="24"/>
          <w:szCs w:val="24"/>
        </w:rPr>
      </w:pPr>
    </w:p>
    <w:p w14:paraId="36A4B99E" w14:textId="77777777" w:rsidR="00E048DE" w:rsidRPr="0070011D" w:rsidRDefault="004A0785">
      <w:pPr>
        <w:ind w:left="2303" w:right="1985"/>
        <w:jc w:val="center"/>
        <w:rPr>
          <w:rFonts w:ascii="Arial" w:eastAsia="PMingLiU" w:hAnsi="Arial" w:cs="Arial"/>
          <w:sz w:val="24"/>
          <w:szCs w:val="24"/>
        </w:rPr>
      </w:pPr>
      <w:hyperlink r:id="rId6">
        <w:r w:rsidR="0070011D" w:rsidRPr="0070011D">
          <w:rPr>
            <w:rFonts w:ascii="Arial" w:hAnsi="Arial" w:cs="Arial"/>
            <w:w w:val="110"/>
            <w:sz w:val="24"/>
            <w:szCs w:val="24"/>
          </w:rPr>
          <w:t>faro@mecanica.coppe.ufrj.br</w:t>
        </w:r>
      </w:hyperlink>
    </w:p>
    <w:p w14:paraId="6871A575" w14:textId="77777777" w:rsidR="00E048DE" w:rsidRPr="0070011D" w:rsidRDefault="00E048DE">
      <w:pPr>
        <w:spacing w:before="12"/>
        <w:rPr>
          <w:rFonts w:ascii="Arial" w:eastAsia="PMingLiU" w:hAnsi="Arial" w:cs="Arial"/>
          <w:sz w:val="24"/>
          <w:szCs w:val="24"/>
        </w:rPr>
      </w:pPr>
    </w:p>
    <w:p w14:paraId="6AE56925" w14:textId="0F889E89" w:rsidR="00E048DE" w:rsidRPr="0070011D" w:rsidRDefault="001A3E1C">
      <w:pPr>
        <w:pStyle w:val="Heading11"/>
        <w:ind w:right="1984"/>
        <w:jc w:val="center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912CC9" w:rsidRPr="0070011D">
        <w:rPr>
          <w:rFonts w:ascii="Arial" w:hAnsi="Arial" w:cs="Arial"/>
        </w:rPr>
        <w:t>.1</w:t>
      </w:r>
    </w:p>
    <w:p w14:paraId="7DFFA301" w14:textId="77777777" w:rsidR="00E048DE" w:rsidRPr="0070011D" w:rsidRDefault="00E048DE">
      <w:pPr>
        <w:spacing w:before="10"/>
        <w:rPr>
          <w:rFonts w:ascii="Arial" w:eastAsia="Palatino Linotype" w:hAnsi="Arial" w:cs="Arial"/>
          <w:sz w:val="24"/>
          <w:szCs w:val="24"/>
        </w:rPr>
      </w:pPr>
    </w:p>
    <w:p w14:paraId="531D533A" w14:textId="77777777" w:rsidR="00E048DE" w:rsidRPr="0070011D" w:rsidRDefault="0070011D">
      <w:pPr>
        <w:ind w:left="995"/>
        <w:rPr>
          <w:rFonts w:ascii="Arial" w:eastAsia="Georgia" w:hAnsi="Arial" w:cs="Arial"/>
          <w:sz w:val="24"/>
          <w:szCs w:val="24"/>
        </w:rPr>
      </w:pPr>
      <w:r w:rsidRPr="0070011D">
        <w:rPr>
          <w:rFonts w:ascii="Arial" w:hAnsi="Arial" w:cs="Arial"/>
          <w:b/>
          <w:i/>
          <w:sz w:val="24"/>
          <w:szCs w:val="24"/>
          <w:u w:val="single"/>
        </w:rPr>
        <w:t>Aulas</w:t>
      </w:r>
      <w:r w:rsidRPr="0070011D">
        <w:rPr>
          <w:rFonts w:ascii="Arial" w:hAnsi="Arial" w:cs="Arial"/>
          <w:b/>
          <w:sz w:val="24"/>
          <w:szCs w:val="24"/>
        </w:rPr>
        <w:t xml:space="preserve">: </w:t>
      </w:r>
      <w:r w:rsidR="00AA78A1">
        <w:rPr>
          <w:rFonts w:ascii="Arial" w:hAnsi="Arial" w:cs="Arial"/>
          <w:spacing w:val="-16"/>
          <w:sz w:val="24"/>
          <w:szCs w:val="24"/>
        </w:rPr>
        <w:t>Terças e Quintas</w:t>
      </w:r>
      <w:r w:rsidR="00912CC9" w:rsidRPr="0070011D">
        <w:rPr>
          <w:rFonts w:ascii="Arial" w:hAnsi="Arial" w:cs="Arial"/>
          <w:spacing w:val="-16"/>
          <w:sz w:val="24"/>
          <w:szCs w:val="24"/>
        </w:rPr>
        <w:t xml:space="preserve">- </w:t>
      </w:r>
      <w:r w:rsidRPr="0070011D">
        <w:rPr>
          <w:rFonts w:ascii="Arial" w:hAnsi="Arial" w:cs="Arial"/>
          <w:sz w:val="24"/>
          <w:szCs w:val="24"/>
        </w:rPr>
        <w:t xml:space="preserve">   8:00 h - 10:00 h Sala</w:t>
      </w:r>
      <w:r w:rsidRPr="0070011D">
        <w:rPr>
          <w:rFonts w:ascii="Arial" w:hAnsi="Arial" w:cs="Arial"/>
          <w:spacing w:val="23"/>
          <w:sz w:val="24"/>
          <w:szCs w:val="24"/>
        </w:rPr>
        <w:t xml:space="preserve"> </w:t>
      </w:r>
      <w:r w:rsidRPr="0070011D">
        <w:rPr>
          <w:rFonts w:ascii="Arial" w:hAnsi="Arial" w:cs="Arial"/>
          <w:sz w:val="24"/>
          <w:szCs w:val="24"/>
        </w:rPr>
        <w:t>G-219</w:t>
      </w:r>
    </w:p>
    <w:p w14:paraId="270EA745" w14:textId="77777777" w:rsidR="00E048DE" w:rsidRPr="0070011D" w:rsidRDefault="00E048DE">
      <w:pPr>
        <w:rPr>
          <w:rFonts w:ascii="Arial" w:eastAsia="Georgia" w:hAnsi="Arial" w:cs="Arial"/>
          <w:sz w:val="24"/>
          <w:szCs w:val="24"/>
        </w:rPr>
      </w:pPr>
    </w:p>
    <w:p w14:paraId="7833DBAD" w14:textId="77777777" w:rsidR="00E048DE" w:rsidRPr="0070011D" w:rsidRDefault="00E048DE">
      <w:pPr>
        <w:rPr>
          <w:rFonts w:ascii="Arial" w:eastAsia="Georgia" w:hAnsi="Arial" w:cs="Arial"/>
          <w:sz w:val="24"/>
          <w:szCs w:val="24"/>
        </w:rPr>
      </w:pPr>
    </w:p>
    <w:p w14:paraId="787F8557" w14:textId="77777777" w:rsidR="00E048DE" w:rsidRPr="0070011D" w:rsidRDefault="0070011D">
      <w:pPr>
        <w:pStyle w:val="BodyText"/>
        <w:spacing w:before="124"/>
        <w:ind w:left="995" w:firstLine="0"/>
        <w:rPr>
          <w:rFonts w:ascii="Arial" w:hAnsi="Arial" w:cs="Arial"/>
          <w:b w:val="0"/>
          <w:bCs w:val="0"/>
          <w:i/>
          <w:sz w:val="24"/>
          <w:szCs w:val="24"/>
          <w:u w:val="single"/>
        </w:rPr>
      </w:pPr>
      <w:r w:rsidRPr="0070011D">
        <w:rPr>
          <w:rFonts w:ascii="Arial" w:hAnsi="Arial" w:cs="Arial"/>
          <w:i/>
          <w:w w:val="95"/>
          <w:sz w:val="24"/>
          <w:szCs w:val="24"/>
          <w:u w:val="single"/>
        </w:rPr>
        <w:t>Bibliografia</w:t>
      </w:r>
      <w:r w:rsidRPr="0070011D">
        <w:rPr>
          <w:rFonts w:ascii="Arial" w:hAnsi="Arial" w:cs="Arial"/>
          <w:i/>
          <w:spacing w:val="18"/>
          <w:w w:val="95"/>
          <w:sz w:val="24"/>
          <w:szCs w:val="24"/>
          <w:u w:val="single"/>
        </w:rPr>
        <w:t xml:space="preserve"> </w:t>
      </w:r>
      <w:r w:rsidRPr="0070011D">
        <w:rPr>
          <w:rFonts w:ascii="Arial" w:hAnsi="Arial" w:cs="Arial"/>
          <w:i/>
          <w:w w:val="95"/>
          <w:sz w:val="24"/>
          <w:szCs w:val="24"/>
          <w:u w:val="single"/>
        </w:rPr>
        <w:t>Recomendada</w:t>
      </w:r>
    </w:p>
    <w:p w14:paraId="4F2B406F" w14:textId="77777777" w:rsidR="00E048DE" w:rsidRPr="0070011D" w:rsidRDefault="00E048DE">
      <w:pPr>
        <w:spacing w:before="3"/>
        <w:rPr>
          <w:rFonts w:ascii="Arial" w:eastAsia="Georgia" w:hAnsi="Arial" w:cs="Arial"/>
          <w:b/>
          <w:bCs/>
          <w:sz w:val="24"/>
          <w:szCs w:val="24"/>
        </w:rPr>
      </w:pPr>
    </w:p>
    <w:p w14:paraId="4953B678" w14:textId="77777777" w:rsidR="00E048DE" w:rsidRPr="0070011D" w:rsidRDefault="0070011D">
      <w:pPr>
        <w:pStyle w:val="ListParagraph"/>
        <w:numPr>
          <w:ilvl w:val="0"/>
          <w:numId w:val="1"/>
        </w:numPr>
        <w:tabs>
          <w:tab w:val="left" w:pos="1494"/>
        </w:tabs>
        <w:ind w:hanging="199"/>
        <w:rPr>
          <w:rFonts w:ascii="Arial" w:eastAsia="Georgia" w:hAnsi="Arial" w:cs="Arial"/>
          <w:sz w:val="24"/>
          <w:szCs w:val="24"/>
        </w:rPr>
      </w:pPr>
      <w:r w:rsidRPr="0070011D">
        <w:rPr>
          <w:rFonts w:ascii="Arial" w:hAnsi="Arial" w:cs="Arial"/>
          <w:b/>
          <w:sz w:val="24"/>
          <w:szCs w:val="24"/>
        </w:rPr>
        <w:t>Theory</w:t>
      </w:r>
      <w:r w:rsidRPr="0070011D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of</w:t>
      </w:r>
      <w:r w:rsidRPr="0070011D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pacing w:val="-3"/>
          <w:sz w:val="24"/>
          <w:szCs w:val="24"/>
        </w:rPr>
        <w:t>Elasticity,</w:t>
      </w:r>
      <w:r w:rsidRPr="0070011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pacing w:val="-5"/>
          <w:sz w:val="24"/>
          <w:szCs w:val="24"/>
        </w:rPr>
        <w:t>S.P.</w:t>
      </w:r>
      <w:r w:rsidRPr="0070011D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Timoshenko</w:t>
      </w:r>
      <w:r w:rsidRPr="0070011D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e</w:t>
      </w:r>
      <w:r w:rsidRPr="0070011D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J.N.</w:t>
      </w:r>
      <w:r w:rsidRPr="0070011D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Goodier,</w:t>
      </w:r>
      <w:r w:rsidRPr="0070011D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620.11232.T585t</w:t>
      </w:r>
    </w:p>
    <w:p w14:paraId="2B8BF2C3" w14:textId="77777777" w:rsidR="00E048DE" w:rsidRPr="0070011D" w:rsidRDefault="0070011D">
      <w:pPr>
        <w:pStyle w:val="ListParagraph"/>
        <w:numPr>
          <w:ilvl w:val="0"/>
          <w:numId w:val="1"/>
        </w:numPr>
        <w:tabs>
          <w:tab w:val="left" w:pos="1494"/>
        </w:tabs>
        <w:spacing w:before="168"/>
        <w:ind w:hanging="199"/>
        <w:rPr>
          <w:rFonts w:ascii="Arial" w:eastAsia="Georgia" w:hAnsi="Arial" w:cs="Arial"/>
          <w:sz w:val="24"/>
          <w:szCs w:val="24"/>
        </w:rPr>
      </w:pPr>
      <w:r w:rsidRPr="0070011D">
        <w:rPr>
          <w:rFonts w:ascii="Arial" w:hAnsi="Arial" w:cs="Arial"/>
          <w:b/>
          <w:sz w:val="24"/>
          <w:szCs w:val="24"/>
        </w:rPr>
        <w:t xml:space="preserve">Foundations of Solid Mechanics, Y.C. </w:t>
      </w:r>
      <w:r w:rsidRPr="0070011D">
        <w:rPr>
          <w:rFonts w:ascii="Arial" w:hAnsi="Arial" w:cs="Arial"/>
          <w:b/>
          <w:spacing w:val="-4"/>
          <w:sz w:val="24"/>
          <w:szCs w:val="24"/>
        </w:rPr>
        <w:t xml:space="preserve">Fung, </w:t>
      </w:r>
      <w:r w:rsidRPr="0070011D">
        <w:rPr>
          <w:rFonts w:ascii="Arial" w:hAnsi="Arial" w:cs="Arial"/>
          <w:b/>
          <w:sz w:val="24"/>
          <w:szCs w:val="24"/>
        </w:rPr>
        <w:t>531</w:t>
      </w:r>
      <w:r w:rsidRPr="0070011D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F981F</w:t>
      </w:r>
    </w:p>
    <w:p w14:paraId="32ECDC29" w14:textId="77777777" w:rsidR="00E048DE" w:rsidRPr="0070011D" w:rsidRDefault="0070011D">
      <w:pPr>
        <w:pStyle w:val="ListParagraph"/>
        <w:numPr>
          <w:ilvl w:val="0"/>
          <w:numId w:val="1"/>
        </w:numPr>
        <w:tabs>
          <w:tab w:val="left" w:pos="1494"/>
        </w:tabs>
        <w:spacing w:before="168" w:line="252" w:lineRule="auto"/>
        <w:ind w:right="674" w:hanging="199"/>
        <w:rPr>
          <w:rFonts w:ascii="Arial" w:eastAsia="Georgia" w:hAnsi="Arial" w:cs="Arial"/>
          <w:sz w:val="24"/>
          <w:szCs w:val="24"/>
        </w:rPr>
      </w:pPr>
      <w:r w:rsidRPr="0070011D">
        <w:rPr>
          <w:rFonts w:ascii="Arial" w:hAnsi="Arial" w:cs="Arial"/>
          <w:b/>
          <w:sz w:val="24"/>
          <w:szCs w:val="24"/>
        </w:rPr>
        <w:t xml:space="preserve">Elasticity: </w:t>
      </w:r>
      <w:r w:rsidRPr="0070011D">
        <w:rPr>
          <w:rFonts w:ascii="Arial" w:hAnsi="Arial" w:cs="Arial"/>
          <w:b/>
          <w:spacing w:val="-3"/>
          <w:sz w:val="24"/>
          <w:szCs w:val="24"/>
        </w:rPr>
        <w:t xml:space="preserve">Theory, </w:t>
      </w:r>
      <w:r w:rsidRPr="0070011D">
        <w:rPr>
          <w:rFonts w:ascii="Arial" w:hAnsi="Arial" w:cs="Arial"/>
          <w:b/>
          <w:sz w:val="24"/>
          <w:szCs w:val="24"/>
        </w:rPr>
        <w:t>Applications and Numerics, M.H. Saad</w:t>
      </w:r>
      <w:r w:rsidRPr="0070011D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,</w:t>
      </w:r>
      <w:r w:rsidRPr="0070011D">
        <w:rPr>
          <w:rFonts w:ascii="Arial" w:hAnsi="Arial" w:cs="Arial"/>
          <w:b/>
          <w:w w:val="96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620.11232.</w:t>
      </w:r>
      <w:r w:rsidRPr="0070011D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S111E</w:t>
      </w:r>
    </w:p>
    <w:p w14:paraId="43C6E903" w14:textId="77777777" w:rsidR="00E048DE" w:rsidRPr="0070011D" w:rsidRDefault="0070011D">
      <w:pPr>
        <w:pStyle w:val="ListParagraph"/>
        <w:numPr>
          <w:ilvl w:val="0"/>
          <w:numId w:val="1"/>
        </w:numPr>
        <w:tabs>
          <w:tab w:val="left" w:pos="1494"/>
        </w:tabs>
        <w:spacing w:before="156" w:line="252" w:lineRule="auto"/>
        <w:ind w:right="674" w:hanging="199"/>
        <w:rPr>
          <w:rFonts w:ascii="Arial" w:eastAsia="Georgia" w:hAnsi="Arial" w:cs="Arial"/>
          <w:sz w:val="24"/>
          <w:szCs w:val="24"/>
        </w:rPr>
      </w:pPr>
      <w:r w:rsidRPr="0070011D">
        <w:rPr>
          <w:rFonts w:ascii="Arial" w:hAnsi="Arial" w:cs="Arial"/>
          <w:b/>
          <w:sz w:val="24"/>
          <w:szCs w:val="24"/>
        </w:rPr>
        <w:t>An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Introduction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to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the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Theory</w:t>
      </w:r>
      <w:r w:rsidRPr="0070011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of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pacing w:val="-3"/>
          <w:sz w:val="24"/>
          <w:szCs w:val="24"/>
        </w:rPr>
        <w:t>Elasticity,</w:t>
      </w:r>
      <w:r w:rsidRPr="0070011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R.J.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Atkin</w:t>
      </w:r>
      <w:r w:rsidRPr="0070011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and</w:t>
      </w:r>
      <w:r w:rsidRPr="0070011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z w:val="24"/>
          <w:szCs w:val="24"/>
        </w:rPr>
        <w:t>N.</w:t>
      </w:r>
      <w:r w:rsidRPr="0070011D">
        <w:rPr>
          <w:rFonts w:ascii="Arial" w:hAnsi="Arial" w:cs="Arial"/>
          <w:b/>
          <w:w w:val="104"/>
          <w:sz w:val="24"/>
          <w:szCs w:val="24"/>
        </w:rPr>
        <w:t xml:space="preserve"> </w:t>
      </w:r>
      <w:r w:rsidRPr="0070011D">
        <w:rPr>
          <w:rFonts w:ascii="Arial" w:hAnsi="Arial" w:cs="Arial"/>
          <w:b/>
          <w:spacing w:val="-9"/>
          <w:sz w:val="24"/>
          <w:szCs w:val="24"/>
        </w:rPr>
        <w:t>Fox</w:t>
      </w:r>
    </w:p>
    <w:p w14:paraId="40E5E2F2" w14:textId="77777777" w:rsidR="00E048DE" w:rsidRPr="001A3E1C" w:rsidRDefault="0070011D">
      <w:pPr>
        <w:pStyle w:val="ListParagraph"/>
        <w:numPr>
          <w:ilvl w:val="0"/>
          <w:numId w:val="1"/>
        </w:numPr>
        <w:tabs>
          <w:tab w:val="left" w:pos="1494"/>
        </w:tabs>
        <w:spacing w:before="156"/>
        <w:ind w:hanging="199"/>
        <w:rPr>
          <w:rFonts w:ascii="Arial" w:eastAsia="Georgia" w:hAnsi="Arial" w:cs="Arial"/>
          <w:b/>
          <w:sz w:val="24"/>
          <w:szCs w:val="24"/>
        </w:rPr>
      </w:pPr>
      <w:r w:rsidRPr="001A3E1C">
        <w:rPr>
          <w:rFonts w:ascii="Arial" w:hAnsi="Arial" w:cs="Arial"/>
          <w:b/>
          <w:sz w:val="24"/>
          <w:szCs w:val="24"/>
        </w:rPr>
        <w:t>Notas de</w:t>
      </w:r>
      <w:r w:rsidRPr="001A3E1C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1A3E1C">
        <w:rPr>
          <w:rFonts w:ascii="Arial" w:hAnsi="Arial" w:cs="Arial"/>
          <w:b/>
          <w:sz w:val="24"/>
          <w:szCs w:val="24"/>
        </w:rPr>
        <w:t>Aula</w:t>
      </w:r>
    </w:p>
    <w:p w14:paraId="4E4022FF" w14:textId="77777777" w:rsidR="00E048DE" w:rsidRPr="0070011D" w:rsidRDefault="00E048DE">
      <w:pPr>
        <w:rPr>
          <w:rFonts w:ascii="Arial" w:eastAsia="Georgia" w:hAnsi="Arial" w:cs="Arial"/>
          <w:sz w:val="24"/>
          <w:szCs w:val="24"/>
        </w:rPr>
      </w:pPr>
    </w:p>
    <w:p w14:paraId="0D8B7C9D" w14:textId="77777777" w:rsidR="00E048DE" w:rsidRPr="0070011D" w:rsidRDefault="00E048DE">
      <w:pPr>
        <w:rPr>
          <w:rFonts w:ascii="Arial" w:eastAsia="Georgia" w:hAnsi="Arial" w:cs="Arial"/>
          <w:sz w:val="24"/>
          <w:szCs w:val="24"/>
        </w:rPr>
      </w:pPr>
    </w:p>
    <w:p w14:paraId="3B383CB2" w14:textId="77777777" w:rsidR="00E048DE" w:rsidRPr="0070011D" w:rsidRDefault="0070011D">
      <w:pPr>
        <w:pStyle w:val="BodyText"/>
        <w:spacing w:before="187"/>
        <w:ind w:left="995" w:firstLine="0"/>
        <w:rPr>
          <w:rFonts w:ascii="Arial" w:hAnsi="Arial" w:cs="Arial"/>
          <w:b w:val="0"/>
          <w:bCs w:val="0"/>
          <w:i/>
          <w:sz w:val="24"/>
          <w:szCs w:val="24"/>
          <w:u w:val="single"/>
        </w:rPr>
      </w:pPr>
      <w:r w:rsidRPr="0070011D">
        <w:rPr>
          <w:rFonts w:ascii="Arial" w:hAnsi="Arial" w:cs="Arial"/>
          <w:i/>
          <w:spacing w:val="-12"/>
          <w:sz w:val="24"/>
          <w:szCs w:val="24"/>
          <w:u w:val="single"/>
        </w:rPr>
        <w:t>Cri</w:t>
      </w:r>
      <w:r w:rsidR="00912CC9" w:rsidRPr="0070011D">
        <w:rPr>
          <w:rFonts w:ascii="Arial" w:hAnsi="Arial" w:cs="Arial"/>
          <w:i/>
          <w:spacing w:val="-12"/>
          <w:sz w:val="24"/>
          <w:szCs w:val="24"/>
          <w:u w:val="single"/>
        </w:rPr>
        <w:t>tério de Avalliação</w:t>
      </w:r>
    </w:p>
    <w:p w14:paraId="777D5233" w14:textId="77777777" w:rsidR="00E048DE" w:rsidRPr="0070011D" w:rsidRDefault="00E048DE">
      <w:pPr>
        <w:spacing w:before="7"/>
        <w:rPr>
          <w:rFonts w:ascii="Arial" w:eastAsia="Georgia" w:hAnsi="Arial" w:cs="Arial"/>
          <w:b/>
          <w:bCs/>
          <w:sz w:val="24"/>
          <w:szCs w:val="24"/>
        </w:rPr>
      </w:pPr>
    </w:p>
    <w:p w14:paraId="1DC7710E" w14:textId="77777777" w:rsidR="00E048DE" w:rsidRPr="0070011D" w:rsidRDefault="0070011D">
      <w:pPr>
        <w:pStyle w:val="BodyText"/>
        <w:spacing w:line="463" w:lineRule="auto"/>
        <w:ind w:left="2888" w:right="2567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0011D">
        <w:rPr>
          <w:rFonts w:ascii="Arial" w:hAnsi="Arial" w:cs="Arial"/>
          <w:sz w:val="24"/>
          <w:szCs w:val="24"/>
        </w:rPr>
        <w:t xml:space="preserve">Listas de </w:t>
      </w:r>
      <w:r w:rsidR="00912CC9" w:rsidRPr="0070011D">
        <w:rPr>
          <w:rFonts w:ascii="Arial" w:hAnsi="Arial" w:cs="Arial"/>
          <w:spacing w:val="-10"/>
          <w:sz w:val="24"/>
          <w:szCs w:val="24"/>
        </w:rPr>
        <w:t>Exercí</w:t>
      </w:r>
      <w:r w:rsidRPr="0070011D">
        <w:rPr>
          <w:rFonts w:ascii="Arial" w:hAnsi="Arial" w:cs="Arial"/>
          <w:spacing w:val="-10"/>
          <w:sz w:val="24"/>
          <w:szCs w:val="24"/>
        </w:rPr>
        <w:t xml:space="preserve">cios </w:t>
      </w:r>
      <w:r w:rsidRPr="0070011D">
        <w:rPr>
          <w:rFonts w:ascii="Arial" w:hAnsi="Arial" w:cs="Arial"/>
          <w:sz w:val="24"/>
          <w:szCs w:val="24"/>
        </w:rPr>
        <w:t>– 25</w:t>
      </w:r>
      <w:r w:rsidRPr="0070011D">
        <w:rPr>
          <w:rFonts w:ascii="Arial" w:hAnsi="Arial" w:cs="Arial"/>
          <w:spacing w:val="22"/>
          <w:sz w:val="24"/>
          <w:szCs w:val="24"/>
        </w:rPr>
        <w:t xml:space="preserve"> </w:t>
      </w:r>
      <w:r w:rsidRPr="0070011D">
        <w:rPr>
          <w:rFonts w:ascii="Arial" w:hAnsi="Arial" w:cs="Arial"/>
          <w:sz w:val="24"/>
          <w:szCs w:val="24"/>
        </w:rPr>
        <w:t>%</w:t>
      </w:r>
      <w:r w:rsidRPr="0070011D">
        <w:rPr>
          <w:rFonts w:ascii="Arial" w:hAnsi="Arial" w:cs="Arial"/>
          <w:w w:val="108"/>
          <w:sz w:val="24"/>
          <w:szCs w:val="24"/>
        </w:rPr>
        <w:t xml:space="preserve"> </w:t>
      </w:r>
      <w:r w:rsidRPr="0070011D">
        <w:rPr>
          <w:rFonts w:ascii="Arial" w:hAnsi="Arial" w:cs="Arial"/>
          <w:spacing w:val="-5"/>
          <w:sz w:val="24"/>
          <w:szCs w:val="24"/>
        </w:rPr>
        <w:t xml:space="preserve">Prova </w:t>
      </w:r>
      <w:r w:rsidR="00912CC9" w:rsidRPr="0070011D">
        <w:rPr>
          <w:rFonts w:ascii="Arial" w:hAnsi="Arial" w:cs="Arial"/>
          <w:spacing w:val="-8"/>
          <w:sz w:val="24"/>
          <w:szCs w:val="24"/>
        </w:rPr>
        <w:t>Intermediá</w:t>
      </w:r>
      <w:r w:rsidRPr="0070011D">
        <w:rPr>
          <w:rFonts w:ascii="Arial" w:hAnsi="Arial" w:cs="Arial"/>
          <w:spacing w:val="-8"/>
          <w:sz w:val="24"/>
          <w:szCs w:val="24"/>
        </w:rPr>
        <w:t xml:space="preserve">ria </w:t>
      </w:r>
      <w:r w:rsidRPr="0070011D">
        <w:rPr>
          <w:rFonts w:ascii="Arial" w:hAnsi="Arial" w:cs="Arial"/>
          <w:sz w:val="24"/>
          <w:szCs w:val="24"/>
        </w:rPr>
        <w:t>– 25</w:t>
      </w:r>
      <w:r w:rsidRPr="0070011D">
        <w:rPr>
          <w:rFonts w:ascii="Arial" w:hAnsi="Arial" w:cs="Arial"/>
          <w:spacing w:val="2"/>
          <w:sz w:val="24"/>
          <w:szCs w:val="24"/>
        </w:rPr>
        <w:t xml:space="preserve"> </w:t>
      </w:r>
      <w:r w:rsidRPr="0070011D">
        <w:rPr>
          <w:rFonts w:ascii="Arial" w:hAnsi="Arial" w:cs="Arial"/>
          <w:sz w:val="24"/>
          <w:szCs w:val="24"/>
        </w:rPr>
        <w:t>%</w:t>
      </w:r>
      <w:r w:rsidRPr="0070011D">
        <w:rPr>
          <w:rFonts w:ascii="Arial" w:hAnsi="Arial" w:cs="Arial"/>
          <w:w w:val="108"/>
          <w:sz w:val="24"/>
          <w:szCs w:val="24"/>
        </w:rPr>
        <w:t xml:space="preserve"> </w:t>
      </w:r>
      <w:r w:rsidRPr="0070011D">
        <w:rPr>
          <w:rFonts w:ascii="Arial" w:hAnsi="Arial" w:cs="Arial"/>
          <w:sz w:val="24"/>
          <w:szCs w:val="24"/>
        </w:rPr>
        <w:t>Profa Final - 50</w:t>
      </w:r>
      <w:r w:rsidRPr="0070011D">
        <w:rPr>
          <w:rFonts w:ascii="Arial" w:hAnsi="Arial" w:cs="Arial"/>
          <w:spacing w:val="40"/>
          <w:sz w:val="24"/>
          <w:szCs w:val="24"/>
        </w:rPr>
        <w:t xml:space="preserve"> </w:t>
      </w:r>
      <w:r w:rsidRPr="0070011D">
        <w:rPr>
          <w:rFonts w:ascii="Arial" w:hAnsi="Arial" w:cs="Arial"/>
          <w:sz w:val="24"/>
          <w:szCs w:val="24"/>
        </w:rPr>
        <w:t>%</w:t>
      </w:r>
    </w:p>
    <w:p w14:paraId="0748E9C0" w14:textId="77777777" w:rsidR="00E048DE" w:rsidRPr="0070011D" w:rsidRDefault="00E048DE">
      <w:pPr>
        <w:rPr>
          <w:rFonts w:ascii="Arial" w:eastAsia="Georgia" w:hAnsi="Arial" w:cs="Arial"/>
          <w:b/>
          <w:bCs/>
          <w:sz w:val="24"/>
          <w:szCs w:val="24"/>
        </w:rPr>
      </w:pPr>
    </w:p>
    <w:p w14:paraId="133C1F0E" w14:textId="77777777" w:rsidR="00E048DE" w:rsidRPr="0070011D" w:rsidRDefault="00E048DE">
      <w:pPr>
        <w:rPr>
          <w:rFonts w:ascii="Arial" w:eastAsia="Georgia" w:hAnsi="Arial" w:cs="Arial"/>
          <w:b/>
          <w:bCs/>
          <w:sz w:val="24"/>
          <w:szCs w:val="24"/>
        </w:rPr>
      </w:pPr>
    </w:p>
    <w:p w14:paraId="04800753" w14:textId="77777777" w:rsidR="00E048DE" w:rsidRPr="0070011D" w:rsidRDefault="00E048DE">
      <w:pPr>
        <w:spacing w:before="3"/>
        <w:rPr>
          <w:rFonts w:ascii="Arial" w:eastAsia="Georgia" w:hAnsi="Arial" w:cs="Arial"/>
          <w:b/>
          <w:bCs/>
          <w:sz w:val="24"/>
          <w:szCs w:val="24"/>
        </w:rPr>
      </w:pPr>
    </w:p>
    <w:p w14:paraId="3EA5A736" w14:textId="63075F42" w:rsidR="009B3379" w:rsidRPr="0070011D" w:rsidRDefault="0070011D" w:rsidP="0095735F">
      <w:pPr>
        <w:spacing w:line="552" w:lineRule="auto"/>
        <w:ind w:left="2888" w:right="2567"/>
        <w:rPr>
          <w:rFonts w:ascii="Arial" w:eastAsia="Georgia" w:hAnsi="Arial" w:cs="Arial"/>
        </w:rPr>
      </w:pPr>
      <w:r w:rsidRPr="0070011D">
        <w:rPr>
          <w:rFonts w:ascii="Arial" w:eastAsia="Georgia" w:hAnsi="Arial" w:cs="Arial"/>
          <w:spacing w:val="-4"/>
        </w:rPr>
        <w:t xml:space="preserve">Prova </w:t>
      </w:r>
      <w:r w:rsidR="009B3379" w:rsidRPr="0070011D">
        <w:rPr>
          <w:rFonts w:ascii="Arial" w:eastAsia="Georgia" w:hAnsi="Arial" w:cs="Arial"/>
          <w:spacing w:val="-8"/>
        </w:rPr>
        <w:t>Intermediá</w:t>
      </w:r>
      <w:r w:rsidRPr="0070011D">
        <w:rPr>
          <w:rFonts w:ascii="Arial" w:eastAsia="Georgia" w:hAnsi="Arial" w:cs="Arial"/>
          <w:spacing w:val="-8"/>
        </w:rPr>
        <w:t xml:space="preserve">ria </w:t>
      </w:r>
      <w:r w:rsidRPr="0070011D">
        <w:rPr>
          <w:rFonts w:ascii="Arial" w:eastAsia="Georgia" w:hAnsi="Arial" w:cs="Arial"/>
        </w:rPr>
        <w:t xml:space="preserve">: </w:t>
      </w:r>
      <w:r w:rsidR="001A3E1C">
        <w:rPr>
          <w:rFonts w:ascii="Arial" w:eastAsia="Georgia" w:hAnsi="Arial" w:cs="Arial"/>
        </w:rPr>
        <w:t xml:space="preserve"> 12de </w:t>
      </w:r>
      <w:r w:rsidR="00B32380" w:rsidRPr="0070011D">
        <w:rPr>
          <w:rFonts w:ascii="Arial" w:eastAsia="Georgia" w:hAnsi="Arial" w:cs="Arial"/>
        </w:rPr>
        <w:t>maio</w:t>
      </w:r>
    </w:p>
    <w:p w14:paraId="740C94F6" w14:textId="64AA576F" w:rsidR="00E048DE" w:rsidRPr="0070011D" w:rsidRDefault="0070011D" w:rsidP="0095735F">
      <w:pPr>
        <w:spacing w:line="552" w:lineRule="auto"/>
        <w:ind w:left="2888" w:right="2567"/>
        <w:rPr>
          <w:rFonts w:ascii="Arial" w:eastAsia="Georgia" w:hAnsi="Arial" w:cs="Arial"/>
        </w:rPr>
      </w:pPr>
      <w:r w:rsidRPr="0070011D">
        <w:rPr>
          <w:rFonts w:ascii="Arial" w:eastAsia="Georgia" w:hAnsi="Arial" w:cs="Arial"/>
          <w:spacing w:val="-4"/>
        </w:rPr>
        <w:t xml:space="preserve">Prova </w:t>
      </w:r>
      <w:r w:rsidRPr="0070011D">
        <w:rPr>
          <w:rFonts w:ascii="Arial" w:eastAsia="Georgia" w:hAnsi="Arial" w:cs="Arial"/>
        </w:rPr>
        <w:t xml:space="preserve">Final : </w:t>
      </w:r>
      <w:r w:rsidR="009B3379" w:rsidRPr="0070011D">
        <w:rPr>
          <w:rFonts w:ascii="Arial" w:eastAsia="Georgia" w:hAnsi="Arial" w:cs="Arial"/>
        </w:rPr>
        <w:t xml:space="preserve"> </w:t>
      </w:r>
      <w:r w:rsidR="001A3E1C">
        <w:rPr>
          <w:rFonts w:ascii="Arial" w:eastAsia="Georgia" w:hAnsi="Arial" w:cs="Arial"/>
        </w:rPr>
        <w:t>7</w:t>
      </w:r>
      <w:r w:rsidR="0095735F" w:rsidRPr="0070011D">
        <w:rPr>
          <w:rFonts w:ascii="Arial" w:eastAsia="Georgia" w:hAnsi="Arial" w:cs="Arial"/>
        </w:rPr>
        <w:t xml:space="preserve"> de junho</w:t>
      </w:r>
    </w:p>
    <w:sectPr w:rsidR="00E048DE" w:rsidRPr="0070011D" w:rsidSect="00E048DE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1F90"/>
    <w:multiLevelType w:val="hybridMultilevel"/>
    <w:tmpl w:val="001C85B4"/>
    <w:lvl w:ilvl="0" w:tplc="E358252A">
      <w:start w:val="1"/>
      <w:numFmt w:val="bullet"/>
      <w:lvlText w:val="•"/>
      <w:lvlJc w:val="left"/>
      <w:pPr>
        <w:ind w:left="1493" w:hanging="200"/>
      </w:pPr>
      <w:rPr>
        <w:rFonts w:ascii="Times New Roman" w:eastAsia="Times New Roman" w:hAnsi="Times New Roman" w:hint="default"/>
        <w:i/>
        <w:w w:val="142"/>
        <w:sz w:val="20"/>
        <w:szCs w:val="20"/>
      </w:rPr>
    </w:lvl>
    <w:lvl w:ilvl="1" w:tplc="1AAEE908">
      <w:start w:val="1"/>
      <w:numFmt w:val="bullet"/>
      <w:lvlText w:val="•"/>
      <w:lvlJc w:val="left"/>
      <w:pPr>
        <w:ind w:left="2204" w:hanging="200"/>
      </w:pPr>
      <w:rPr>
        <w:rFonts w:hint="default"/>
      </w:rPr>
    </w:lvl>
    <w:lvl w:ilvl="2" w:tplc="6BCAAF24">
      <w:start w:val="1"/>
      <w:numFmt w:val="bullet"/>
      <w:lvlText w:val="•"/>
      <w:lvlJc w:val="left"/>
      <w:pPr>
        <w:ind w:left="2909" w:hanging="200"/>
      </w:pPr>
      <w:rPr>
        <w:rFonts w:hint="default"/>
      </w:rPr>
    </w:lvl>
    <w:lvl w:ilvl="3" w:tplc="83688DDE">
      <w:start w:val="1"/>
      <w:numFmt w:val="bullet"/>
      <w:lvlText w:val="•"/>
      <w:lvlJc w:val="left"/>
      <w:pPr>
        <w:ind w:left="3613" w:hanging="200"/>
      </w:pPr>
      <w:rPr>
        <w:rFonts w:hint="default"/>
      </w:rPr>
    </w:lvl>
    <w:lvl w:ilvl="4" w:tplc="0B0C38E8">
      <w:start w:val="1"/>
      <w:numFmt w:val="bullet"/>
      <w:lvlText w:val="•"/>
      <w:lvlJc w:val="left"/>
      <w:pPr>
        <w:ind w:left="4318" w:hanging="200"/>
      </w:pPr>
      <w:rPr>
        <w:rFonts w:hint="default"/>
      </w:rPr>
    </w:lvl>
    <w:lvl w:ilvl="5" w:tplc="AFE2105C">
      <w:start w:val="1"/>
      <w:numFmt w:val="bullet"/>
      <w:lvlText w:val="•"/>
      <w:lvlJc w:val="left"/>
      <w:pPr>
        <w:ind w:left="5022" w:hanging="200"/>
      </w:pPr>
      <w:rPr>
        <w:rFonts w:hint="default"/>
      </w:rPr>
    </w:lvl>
    <w:lvl w:ilvl="6" w:tplc="EF00566A">
      <w:start w:val="1"/>
      <w:numFmt w:val="bullet"/>
      <w:lvlText w:val="•"/>
      <w:lvlJc w:val="left"/>
      <w:pPr>
        <w:ind w:left="5727" w:hanging="200"/>
      </w:pPr>
      <w:rPr>
        <w:rFonts w:hint="default"/>
      </w:rPr>
    </w:lvl>
    <w:lvl w:ilvl="7" w:tplc="7A2A28CA">
      <w:start w:val="1"/>
      <w:numFmt w:val="bullet"/>
      <w:lvlText w:val="•"/>
      <w:lvlJc w:val="left"/>
      <w:pPr>
        <w:ind w:left="6431" w:hanging="200"/>
      </w:pPr>
      <w:rPr>
        <w:rFonts w:hint="default"/>
      </w:rPr>
    </w:lvl>
    <w:lvl w:ilvl="8" w:tplc="4B50C790">
      <w:start w:val="1"/>
      <w:numFmt w:val="bullet"/>
      <w:lvlText w:val="•"/>
      <w:lvlJc w:val="left"/>
      <w:pPr>
        <w:ind w:left="713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48DE"/>
    <w:rsid w:val="001A3E1C"/>
    <w:rsid w:val="004A0785"/>
    <w:rsid w:val="0070011D"/>
    <w:rsid w:val="00912CC9"/>
    <w:rsid w:val="0095735F"/>
    <w:rsid w:val="009B3379"/>
    <w:rsid w:val="00AA78A1"/>
    <w:rsid w:val="00B32380"/>
    <w:rsid w:val="00E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76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04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048DE"/>
    <w:pPr>
      <w:ind w:left="1493" w:hanging="199"/>
    </w:pPr>
    <w:rPr>
      <w:rFonts w:ascii="Georgia" w:eastAsia="Georgia" w:hAnsi="Georgia"/>
      <w:b/>
      <w:bCs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E048DE"/>
    <w:pPr>
      <w:ind w:left="2303"/>
      <w:outlineLvl w:val="1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E048DE"/>
  </w:style>
  <w:style w:type="paragraph" w:customStyle="1" w:styleId="TableParagraph">
    <w:name w:val="Table Paragraph"/>
    <w:basedOn w:val="Normal"/>
    <w:uiPriority w:val="1"/>
    <w:qFormat/>
    <w:rsid w:val="00E04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ro@mecanica.coppe.ufrj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Rochinha</cp:lastModifiedBy>
  <cp:revision>9</cp:revision>
  <dcterms:created xsi:type="dcterms:W3CDTF">2015-03-02T16:43:00Z</dcterms:created>
  <dcterms:modified xsi:type="dcterms:W3CDTF">2016-03-10T10:30:00Z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2011-06-27T00:00:00Z</vt:filetime>
  </property>
  <property fmtid="{D5CDD505-2E9C-101B-9397-08002B2CF9AE}" pid="3" name="Creator">
    <vt:lpwstr> TeX output 2011.06.27:1655</vt:lpwstr>
  </property>
  <property fmtid="{D5CDD505-2E9C-101B-9397-08002B2CF9AE}" pid="4" name="LastSaved">
    <vt:filetime>2015-03-02T00:00:00Z</vt:filetime>
  </property>
</Properties>
</file>